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61CE1">
      <w:r>
        <w:rPr>
          <w:noProof/>
        </w:rPr>
        <w:drawing>
          <wp:inline distT="0" distB="0" distL="0" distR="0">
            <wp:extent cx="6972300" cy="9772650"/>
            <wp:effectExtent l="19050" t="0" r="0" b="0"/>
            <wp:docPr id="1" name="Рисунок 1" descr="C:\Documents and Settings\User\Local Settings\Temporary Internet Files\Content.MSO\C6D2F7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C6D2F79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CE1" w:rsidRDefault="00861CE1"/>
    <w:p w:rsidR="00861CE1" w:rsidRDefault="00861CE1"/>
    <w:p w:rsidR="00861CE1" w:rsidRDefault="00861CE1"/>
    <w:p w:rsidR="00861CE1" w:rsidRDefault="00861CE1">
      <w:r>
        <w:rPr>
          <w:noProof/>
        </w:rPr>
        <w:drawing>
          <wp:inline distT="0" distB="0" distL="0" distR="0">
            <wp:extent cx="7553325" cy="8172450"/>
            <wp:effectExtent l="19050" t="0" r="9525" b="0"/>
            <wp:docPr id="4" name="Рисунок 4" descr="C6AFFF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6AFFFF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>
      <w:r>
        <w:rPr>
          <w:noProof/>
        </w:rPr>
        <w:drawing>
          <wp:inline distT="0" distB="0" distL="0" distR="0">
            <wp:extent cx="6657975" cy="8172450"/>
            <wp:effectExtent l="19050" t="0" r="9525" b="0"/>
            <wp:docPr id="7" name="Рисунок 7" descr="895EC6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895EC68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CE1" w:rsidRDefault="00861CE1"/>
    <w:p w:rsidR="00861CE1" w:rsidRDefault="00861CE1">
      <w:r>
        <w:rPr>
          <w:noProof/>
        </w:rPr>
        <w:drawing>
          <wp:inline distT="0" distB="0" distL="0" distR="0">
            <wp:extent cx="6629400" cy="8172450"/>
            <wp:effectExtent l="19050" t="0" r="0" b="0"/>
            <wp:docPr id="10" name="Рисунок 10" descr="96989E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96989EF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p w:rsidR="00861CE1" w:rsidRDefault="00861CE1"/>
    <w:sectPr w:rsidR="00861CE1" w:rsidSect="00861C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61CE1"/>
    <w:rsid w:val="00861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C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2015-10-28T04:28:00Z</dcterms:created>
  <dcterms:modified xsi:type="dcterms:W3CDTF">2015-10-28T04:32:00Z</dcterms:modified>
</cp:coreProperties>
</file>